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85667" w14:textId="23D2371B" w:rsidR="00A949D5" w:rsidRDefault="00AE5F3D" w:rsidP="00AE5F3D">
      <w:pPr>
        <w:pStyle w:val="Geenafstand"/>
        <w:rPr>
          <w:rFonts w:ascii="Yu Gothic" w:eastAsia="Yu Gothic" w:hAnsi="Yu Gothic"/>
          <w:b/>
          <w:bCs/>
        </w:rPr>
      </w:pPr>
      <w:r w:rsidRPr="00AE5F3D">
        <w:rPr>
          <w:rFonts w:ascii="Yu Gothic" w:eastAsia="Yu Gothic" w:hAnsi="Yu Gothic"/>
          <w:b/>
          <w:bCs/>
        </w:rPr>
        <w:t>De Bijbel is veranderd is de loop der jaren</w:t>
      </w:r>
    </w:p>
    <w:p w14:paraId="5298D675" w14:textId="4C682390" w:rsidR="00AE5F3D" w:rsidRDefault="00AE5F3D" w:rsidP="00AE5F3D">
      <w:pPr>
        <w:pStyle w:val="Geenafstand"/>
        <w:rPr>
          <w:rFonts w:ascii="Yu Gothic" w:eastAsia="Yu Gothic" w:hAnsi="Yu Gothic"/>
          <w:b/>
          <w:bCs/>
        </w:rPr>
      </w:pPr>
    </w:p>
    <w:p w14:paraId="52293C14" w14:textId="77777777" w:rsidR="00AE5F3D" w:rsidRPr="00AE5F3D" w:rsidRDefault="00AE5F3D" w:rsidP="00AE5F3D">
      <w:pPr>
        <w:pStyle w:val="Geenafstand"/>
        <w:rPr>
          <w:rFonts w:ascii="Yu Gothic" w:eastAsia="Yu Gothic" w:hAnsi="Yu Gothic"/>
          <w:b/>
          <w:bCs/>
        </w:rPr>
      </w:pPr>
    </w:p>
    <w:sectPr w:rsidR="00AE5F3D" w:rsidRPr="00AE5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F3D"/>
    <w:rsid w:val="00A949D5"/>
    <w:rsid w:val="00AE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4484B"/>
  <w15:chartTrackingRefBased/>
  <w15:docId w15:val="{DE608291-3348-43EF-AE2F-00FF2847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E5F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39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Menno</dc:creator>
  <cp:keywords/>
  <dc:description/>
  <cp:lastModifiedBy>Menno</cp:lastModifiedBy>
  <cp:revision>1</cp:revision>
  <dcterms:created xsi:type="dcterms:W3CDTF">2021-02-15T09:40:00Z</dcterms:created>
  <dcterms:modified xsi:type="dcterms:W3CDTF">2021-02-15T09:40:00Z</dcterms:modified>
</cp:coreProperties>
</file>